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CF" w:rsidRPr="00FD5439" w:rsidRDefault="00B434CF" w:rsidP="00B434CF">
      <w:pPr>
        <w:spacing w:before="100" w:beforeAutospacing="1" w:after="0"/>
        <w:ind w:left="567" w:right="1701"/>
        <w:jc w:val="center"/>
        <w:rPr>
          <w:rFonts w:ascii="Times New Roman" w:hAnsi="Times New Roman"/>
          <w:b/>
          <w:bCs/>
        </w:rPr>
      </w:pPr>
      <w:r w:rsidRPr="00FD5439">
        <w:rPr>
          <w:rFonts w:ascii="Times New Roman" w:hAnsi="Times New Roman"/>
          <w:b/>
          <w:bCs/>
        </w:rPr>
        <w:t>РОССИЙСКАЯ ФЕДЕРАЦИЯ</w:t>
      </w:r>
    </w:p>
    <w:p w:rsidR="00B434CF" w:rsidRPr="00FD5439" w:rsidRDefault="00B434CF" w:rsidP="00B434CF">
      <w:pPr>
        <w:spacing w:after="0"/>
        <w:jc w:val="center"/>
        <w:rPr>
          <w:rFonts w:ascii="Times New Roman" w:hAnsi="Times New Roman"/>
          <w:b/>
          <w:bCs/>
        </w:rPr>
      </w:pPr>
      <w:r w:rsidRPr="00FD5439">
        <w:rPr>
          <w:rFonts w:ascii="Times New Roman" w:hAnsi="Times New Roman"/>
          <w:b/>
          <w:bCs/>
        </w:rPr>
        <w:t>КРАСНОЯРСКИЙ КРАЙ</w:t>
      </w:r>
    </w:p>
    <w:p w:rsidR="00B434CF" w:rsidRPr="00FD5439" w:rsidRDefault="00B434CF" w:rsidP="00B434CF">
      <w:pPr>
        <w:spacing w:after="0"/>
        <w:jc w:val="center"/>
        <w:rPr>
          <w:rFonts w:ascii="Times New Roman" w:hAnsi="Times New Roman"/>
          <w:b/>
          <w:bCs/>
        </w:rPr>
      </w:pPr>
      <w:r w:rsidRPr="00FD5439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434CF" w:rsidRPr="00FD5439" w:rsidRDefault="00B434CF" w:rsidP="00B434C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</w:rPr>
      </w:pPr>
      <w:r w:rsidRPr="00FD5439">
        <w:rPr>
          <w:rFonts w:ascii="Times New Roman" w:hAnsi="Times New Roman"/>
          <w:b/>
          <w:bCs/>
        </w:rPr>
        <w:t>«СРЕДНЯЯ ШКОЛА № 9»</w:t>
      </w:r>
    </w:p>
    <w:p w:rsidR="00B434CF" w:rsidRPr="00FD5439" w:rsidRDefault="00B434CF" w:rsidP="00B434CF">
      <w:pPr>
        <w:spacing w:after="0"/>
        <w:jc w:val="center"/>
        <w:rPr>
          <w:rFonts w:ascii="Times New Roman" w:hAnsi="Times New Roman"/>
          <w:i/>
          <w:iCs/>
        </w:rPr>
      </w:pPr>
      <w:r w:rsidRPr="00FD5439">
        <w:rPr>
          <w:rFonts w:ascii="Times New Roman" w:hAnsi="Times New Roman"/>
          <w:i/>
          <w:iCs/>
        </w:rPr>
        <w:t xml:space="preserve">663318, Россия, Красноярский край, город Норильск, ул. </w:t>
      </w:r>
      <w:proofErr w:type="spellStart"/>
      <w:r w:rsidRPr="00FD5439">
        <w:rPr>
          <w:rFonts w:ascii="Times New Roman" w:hAnsi="Times New Roman"/>
          <w:i/>
          <w:iCs/>
        </w:rPr>
        <w:t>Талнахская</w:t>
      </w:r>
      <w:proofErr w:type="spellEnd"/>
      <w:r w:rsidRPr="00FD5439">
        <w:rPr>
          <w:rFonts w:ascii="Times New Roman" w:hAnsi="Times New Roman"/>
          <w:i/>
          <w:iCs/>
        </w:rPr>
        <w:t>, 71А, а/я 520</w:t>
      </w:r>
    </w:p>
    <w:p w:rsidR="00B434CF" w:rsidRPr="00FD5439" w:rsidRDefault="00B434CF" w:rsidP="00B434CF">
      <w:pPr>
        <w:spacing w:after="0" w:line="216" w:lineRule="auto"/>
        <w:jc w:val="center"/>
        <w:rPr>
          <w:rFonts w:ascii="Times New Roman" w:hAnsi="Times New Roman"/>
          <w:i/>
          <w:iCs/>
        </w:rPr>
      </w:pPr>
      <w:r w:rsidRPr="00FD5439">
        <w:rPr>
          <w:rFonts w:ascii="Times New Roman" w:hAnsi="Times New Roman"/>
          <w:i/>
          <w:iCs/>
        </w:rPr>
        <w:sym w:font="Wingdings" w:char="F028"/>
      </w:r>
      <w:r w:rsidRPr="00FD5439">
        <w:rPr>
          <w:rFonts w:ascii="Times New Roman" w:hAnsi="Times New Roman"/>
          <w:i/>
          <w:iCs/>
        </w:rPr>
        <w:t xml:space="preserve">(директор) (3919) 34 23 51, </w:t>
      </w:r>
      <w:r w:rsidRPr="00FD5439">
        <w:rPr>
          <w:rFonts w:ascii="Times New Roman" w:hAnsi="Times New Roman"/>
          <w:i/>
          <w:iCs/>
        </w:rPr>
        <w:sym w:font="Wingdings" w:char="F028"/>
      </w:r>
      <w:r w:rsidRPr="00FD5439">
        <w:rPr>
          <w:rFonts w:ascii="Times New Roman" w:hAnsi="Times New Roman"/>
          <w:i/>
          <w:iCs/>
        </w:rPr>
        <w:t>/ факс (приемная)(3919) 34 20 50</w:t>
      </w:r>
    </w:p>
    <w:p w:rsidR="00B434CF" w:rsidRPr="00C452F3" w:rsidRDefault="00B434CF" w:rsidP="00B434CF">
      <w:pPr>
        <w:spacing w:after="0" w:line="21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D5439">
        <w:rPr>
          <w:rFonts w:ascii="Times New Roman" w:hAnsi="Times New Roman"/>
          <w:i/>
          <w:iCs/>
          <w:lang w:val="en-US"/>
        </w:rPr>
        <w:t>E</w:t>
      </w:r>
      <w:r w:rsidRPr="00C452F3">
        <w:rPr>
          <w:rFonts w:ascii="Times New Roman" w:hAnsi="Times New Roman"/>
          <w:i/>
          <w:iCs/>
        </w:rPr>
        <w:t xml:space="preserve">- </w:t>
      </w:r>
      <w:r w:rsidRPr="00FD5439">
        <w:rPr>
          <w:rFonts w:ascii="Times New Roman" w:hAnsi="Times New Roman"/>
          <w:i/>
          <w:iCs/>
          <w:lang w:val="en-US"/>
        </w:rPr>
        <w:t>mail</w:t>
      </w:r>
      <w:r w:rsidRPr="00C452F3">
        <w:rPr>
          <w:rFonts w:ascii="Times New Roman" w:hAnsi="Times New Roman"/>
          <w:i/>
          <w:iCs/>
        </w:rPr>
        <w:t xml:space="preserve">: </w:t>
      </w:r>
      <w:hyperlink r:id="rId6" w:history="1">
        <w:r w:rsidRPr="00FD5439">
          <w:rPr>
            <w:rStyle w:val="a3"/>
            <w:rFonts w:ascii="Times New Roman" w:hAnsi="Times New Roman"/>
            <w:i/>
            <w:iCs/>
            <w:lang w:val="en-US"/>
          </w:rPr>
          <w:t>moy</w:t>
        </w:r>
        <w:r w:rsidRPr="00C452F3">
          <w:rPr>
            <w:rStyle w:val="a3"/>
            <w:rFonts w:ascii="Times New Roman" w:hAnsi="Times New Roman"/>
            <w:i/>
            <w:iCs/>
          </w:rPr>
          <w:t>9</w:t>
        </w:r>
        <w:r w:rsidRPr="00FD5439">
          <w:rPr>
            <w:rStyle w:val="a3"/>
            <w:rFonts w:ascii="Times New Roman" w:hAnsi="Times New Roman"/>
            <w:i/>
            <w:iCs/>
            <w:lang w:val="en-US"/>
          </w:rPr>
          <w:t>nor</w:t>
        </w:r>
        <w:r w:rsidRPr="00C452F3">
          <w:rPr>
            <w:rStyle w:val="a3"/>
            <w:rFonts w:ascii="Times New Roman" w:hAnsi="Times New Roman"/>
            <w:i/>
            <w:iCs/>
          </w:rPr>
          <w:t>@</w:t>
        </w:r>
        <w:r w:rsidRPr="00FD5439">
          <w:rPr>
            <w:rStyle w:val="a3"/>
            <w:rFonts w:ascii="Times New Roman" w:hAnsi="Times New Roman"/>
            <w:i/>
            <w:iCs/>
            <w:lang w:val="en-US"/>
          </w:rPr>
          <w:t>mail</w:t>
        </w:r>
        <w:r w:rsidRPr="00C452F3">
          <w:rPr>
            <w:rStyle w:val="a3"/>
            <w:rFonts w:ascii="Times New Roman" w:hAnsi="Times New Roman"/>
            <w:i/>
            <w:iCs/>
          </w:rPr>
          <w:t>.</w:t>
        </w:r>
        <w:r w:rsidRPr="00FD5439">
          <w:rPr>
            <w:rStyle w:val="a3"/>
            <w:rFonts w:ascii="Times New Roman" w:hAnsi="Times New Roman"/>
            <w:i/>
            <w:iCs/>
            <w:lang w:val="en-US"/>
          </w:rPr>
          <w:t>ru</w:t>
        </w:r>
      </w:hyperlink>
      <w:r w:rsidRPr="00C452F3">
        <w:rPr>
          <w:rFonts w:ascii="Times New Roman" w:hAnsi="Times New Roman"/>
          <w:i/>
          <w:iCs/>
        </w:rPr>
        <w:t xml:space="preserve">, </w:t>
      </w:r>
      <w:r w:rsidRPr="00FD5439">
        <w:rPr>
          <w:rFonts w:ascii="Times New Roman" w:hAnsi="Times New Roman"/>
          <w:i/>
          <w:iCs/>
        </w:rPr>
        <w:t>сайт</w:t>
      </w:r>
      <w:r w:rsidRPr="00C452F3">
        <w:rPr>
          <w:rFonts w:ascii="Times New Roman" w:hAnsi="Times New Roman"/>
          <w:i/>
          <w:iCs/>
        </w:rPr>
        <w:t xml:space="preserve">: </w:t>
      </w:r>
      <w:hyperlink r:id="rId7" w:tgtFrame="_blank" w:history="1">
        <w:r w:rsidRPr="00FD5439">
          <w:rPr>
            <w:rStyle w:val="a3"/>
            <w:rFonts w:ascii="Times New Roman" w:hAnsi="Times New Roman"/>
            <w:i/>
            <w:iCs/>
            <w:lang w:val="en-US"/>
          </w:rPr>
          <w:t>http</w:t>
        </w:r>
        <w:r w:rsidRPr="00C452F3">
          <w:rPr>
            <w:rStyle w:val="a3"/>
            <w:rFonts w:ascii="Times New Roman" w:hAnsi="Times New Roman"/>
            <w:i/>
            <w:iCs/>
          </w:rPr>
          <w:t>://</w:t>
        </w:r>
        <w:r w:rsidRPr="00FD5439">
          <w:rPr>
            <w:rStyle w:val="a3"/>
            <w:rFonts w:ascii="Times New Roman" w:hAnsi="Times New Roman"/>
            <w:i/>
            <w:iCs/>
            <w:lang w:val="en-US"/>
          </w:rPr>
          <w:t>www</w:t>
        </w:r>
        <w:r w:rsidRPr="00C452F3">
          <w:rPr>
            <w:rStyle w:val="a3"/>
            <w:rFonts w:ascii="Times New Roman" w:hAnsi="Times New Roman"/>
            <w:i/>
            <w:iCs/>
          </w:rPr>
          <w:t>.</w:t>
        </w:r>
        <w:r w:rsidRPr="00FD5439">
          <w:rPr>
            <w:rStyle w:val="a3"/>
            <w:rFonts w:ascii="Times New Roman" w:hAnsi="Times New Roman"/>
            <w:i/>
            <w:iCs/>
            <w:lang w:val="en-US"/>
          </w:rPr>
          <w:t>devyatkanor</w:t>
        </w:r>
        <w:r w:rsidRPr="00C452F3">
          <w:rPr>
            <w:rStyle w:val="a3"/>
            <w:rFonts w:ascii="Times New Roman" w:hAnsi="Times New Roman"/>
            <w:i/>
            <w:iCs/>
          </w:rPr>
          <w:t>.</w:t>
        </w:r>
        <w:r w:rsidRPr="00FD5439">
          <w:rPr>
            <w:rStyle w:val="a3"/>
            <w:rFonts w:ascii="Times New Roman" w:hAnsi="Times New Roman"/>
            <w:i/>
            <w:iCs/>
            <w:lang w:val="en-US"/>
          </w:rPr>
          <w:t>narod</w:t>
        </w:r>
        <w:r w:rsidRPr="00C452F3">
          <w:rPr>
            <w:rStyle w:val="a3"/>
            <w:rFonts w:ascii="Times New Roman" w:hAnsi="Times New Roman"/>
            <w:i/>
            <w:iCs/>
          </w:rPr>
          <w:t>.</w:t>
        </w:r>
        <w:proofErr w:type="spellStart"/>
        <w:r w:rsidRPr="00FD5439">
          <w:rPr>
            <w:rStyle w:val="a3"/>
            <w:rFonts w:ascii="Times New Roman" w:hAnsi="Times New Roman"/>
            <w:i/>
            <w:iCs/>
            <w:lang w:val="en-US"/>
          </w:rPr>
          <w:t>ru</w:t>
        </w:r>
        <w:proofErr w:type="spellEnd"/>
      </w:hyperlink>
    </w:p>
    <w:p w:rsidR="00B434CF" w:rsidRPr="00C452F3" w:rsidRDefault="00B434CF" w:rsidP="00B434CF">
      <w:pPr>
        <w:spacing w:line="216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B434CF" w:rsidRPr="00C452F3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6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434CF" w:rsidRPr="00C452F3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6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4494"/>
      </w:tblGrid>
      <w:tr w:rsidR="00D65C0A" w:rsidRPr="00E4082F" w:rsidTr="00B92EDA">
        <w:trPr>
          <w:trHeight w:val="121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C0A" w:rsidRPr="00E4082F" w:rsidRDefault="00D65C0A" w:rsidP="00B9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 </w:t>
            </w:r>
          </w:p>
          <w:p w:rsidR="00D65C0A" w:rsidRPr="00E4082F" w:rsidRDefault="00D65C0A" w:rsidP="00B9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Управляющего Совета </w:t>
            </w:r>
          </w:p>
          <w:p w:rsidR="00D65C0A" w:rsidRPr="00E4082F" w:rsidRDefault="00D65C0A" w:rsidP="00B92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 № 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1 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 «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30 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августа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2017г.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C0A" w:rsidRPr="00E4082F" w:rsidRDefault="00D65C0A" w:rsidP="00B9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приказом директора  </w:t>
            </w:r>
          </w:p>
          <w:p w:rsidR="00D65C0A" w:rsidRPr="00E4082F" w:rsidRDefault="00D65C0A" w:rsidP="00B9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«СШ № 9»</w:t>
            </w:r>
          </w:p>
          <w:p w:rsidR="00D65C0A" w:rsidRPr="00E4082F" w:rsidRDefault="00D65C0A" w:rsidP="00B9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  01-19/350 </w:t>
            </w:r>
            <w:r w:rsidRPr="00E4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 31.08.2017г. </w:t>
            </w:r>
          </w:p>
        </w:tc>
      </w:tr>
    </w:tbl>
    <w:p w:rsidR="00B434CF" w:rsidRPr="003A4640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3A46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</w:t>
      </w:r>
      <w:r w:rsidRPr="003A464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434CF" w:rsidRPr="00F66A5F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6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F66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34CF" w:rsidRPr="00F66A5F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6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</w:t>
      </w:r>
      <w:r w:rsidRPr="00F66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34CF" w:rsidRDefault="00B434CF" w:rsidP="00B434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«СШ № 9»</w:t>
      </w:r>
      <w:r w:rsidRPr="00F66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34CF" w:rsidRPr="00F66A5F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B434CF" w:rsidRPr="003A4640" w:rsidRDefault="00B434CF" w:rsidP="00B434CF">
      <w:pPr>
        <w:spacing w:after="0" w:line="240" w:lineRule="auto"/>
        <w:ind w:left="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434CF" w:rsidRPr="003A4640" w:rsidRDefault="00B434CF" w:rsidP="00B434CF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left="9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Verdana" w:eastAsia="Times New Roman" w:hAnsi="Verdana" w:cs="Segoe UI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1.1.Настоящее Положение разработано в соответствии с Законами РФ «Об образовании в Российской Федерации» ст. 30, «О правах ребенка», Декларацией о правах ребенка, определяет порядок организации получения общего образования.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1.2.С учетом потребностей и возможностей развития личности образовательные программы в Школе осваиваются в следующих формах: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очное обучение;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образование на дому;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экстернат;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семейное обучение.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1.3.Очное обучение предполагает усвоение образовательных программ при непосредственном посещении Школы. 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на дому есть форма получения образования учащимися, имеющим хронические заболевания, входящие в соответствующий перечень Министерства здравоохранения РФ.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Экстернат предполагает самостоятельное, в том числе ускоренное, освоение общеобразовательных программ по отдельным предметам, классам, курсам основного и среднего (полного) общего образования с последующей аттестацией Школе.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Семейное образование является формой освоения ребенком общеобразовательных программ начального общего, основного общего, среднего (полного) общего образования в семье с последующей промежуточной и государственной (итоговой) аттестацией в общеобразовательном учреждении, имеющем государственную аккредитацию. </w:t>
      </w:r>
    </w:p>
    <w:p w:rsidR="00B434CF" w:rsidRPr="003A4640" w:rsidRDefault="00B434CF" w:rsidP="00B434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1.4.Текущий контроль за освоением общеобразовательных программ в разных формах осуществляет общеобразовательное учреждение, за которым закреплены обучающиеся на основании договора.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1.5.Для всех форм получения образования в пределах конкретной основной общеобразовательной программы действует единый государственный образовательный стандарт.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1.6.В соответствии с Законом Российской Федерации "Об образовании" граждане Российской Федерации имеют право на выбор общеобразовательного учреждения и формы получения образования.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numPr>
          <w:ilvl w:val="0"/>
          <w:numId w:val="2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ОЧНОЕ ОБУЧЕНИЕ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Verdana" w:eastAsia="Times New Roman" w:hAnsi="Verdana" w:cs="Segoe UI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2.1.Порядок организации получения общего образования в форме очного обучения определяется Уставом Школы и другими локальными актами.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ИНДИВИДУАЛЬНОЕ ОБРАЗОВАНИЕ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Verdana" w:eastAsia="Times New Roman" w:hAnsi="Verdana" w:cs="Segoe UI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3.1.Право получения образования на дому предоставляется учащимся, имеющим хронические заболевания, входящие в соответствующий перечень Министерства здравоохранения РФ.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3.2.Решение о переводе обучающегося на индивидуальное обучение принимается директором Школы и оформляется приказом по заявлению родителей (законных представителей) на основании заключения врачебной комиссии.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4.3.Прием обучающихся, находившихся на индивидуальном обучении, в классы повышенного уровня не допускается в связи со значительными учебными нагрузками в этих классах.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3.4.Обучающиеся на дому учащиеся классов повышенного уровня могут продолжать обучение в этих классах соответствующей ступени обучения при отсутствии медицинских противопоказаний.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3.5.Продолжение обучения детей-надомников в классах повышенного уровня на последующей ступени обучения в связи со значительной учебной нагрузкой допускается лишь в исключительных случаях для особо одаренных детей по заявлению родителей (законных представителей) после консультации с лечащим врачом.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3.6.Порядок промежуточной и итоговой аттестации детей надомников, а также их освобождение от итоговой аттестации определяется «Инструкцией об индивидуальном обучении больных детей» Министерства образования РФ.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  Экстернат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ОРГАНИЗАЦИЯ ЭКСТЕРНАТА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4.1.1.Экстерн - лицо, обучающееся в форме экстерната. Возможность получить общее образование в форме экстерната имеют: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обучающиеся Школы на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ступенях общего образования (основного общего и среднего (полного) общего):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граждане, не завершившие обучение в общеобразовательном учреждении среднего (полного) общего образования и учреждениях начального и среднего профессионального образования;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вынуждено не посещающие общеобразовательное учреждение: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ранее не обучавшиеся и желающие получить образование в форме экстерната;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другие желающие получить общее образование в форме экстерната.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4.1.2.      Возможность ускоренного освоения программы обучения, как в целом, так и по отдельным блокам, модулям, предметам, курсам и ступеням обучения в форме экстерната, в том числе обучение по индивидуальному учебному плану предоставляется на основании решения Педагогического совета Школы, утвержденному приказом директора Школы.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      Родители (законные представители) лиц, избравших экстернат как форму получения образования, подают соответствующее заявление на имя директора Школы не позднее, чем за 3 месяца до аттестации, приложив к нему (по необходимости) имеющиеся документы о промежуточной аттестации или документ об уровне образования.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4.1.4.      Администрация Школы знакомит экстерна с настоящим Положением, порядком проведения аттестации, программой учебных курсов или учебных предметов.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4.1.5.      Экстерну предоставляется возможность получить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и практических работ, продолжить обучение в Школе в порядке, определяемом Школой и закрепленным в Уставе Школы.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4.2.АТТЕСТАЦИЯ ЭКСТЕРНОВ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4.2.1.Продолжительность обучения экстерна, сроки проведения промежуточной и итоговой аттестации устанавливаются с учетом интересов экстерна и возможностей Школы, но, как правило, в соответствии со сроками промежуточной аттестации в Школе.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4.2.2.Аттестация экстерна подразделяется на промежуточную (по отдельным учебным предметам, курсам, ступеням обучения) и итоговую.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4.2.3.Порядок проведения промежуточной аттестации экстерна по отдельным темам, блокам, модулям устанавливается учителем-предметником самостоятельно.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4.2.4.Экстерны, прошедшие промежуточную аттестацию по предметам одного года, ступени обучения, переводятся в следующий класс, ступень обучения на основании решения Педагогического совета, утвержденного приказом директора Школы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4.2.5.Результаты промежуточной аттестации фиксируются в специальной ведомости, которая подписывается членами аттестационной комиссии (учителями-предметниками) и заверяется печатью Школы.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4.2.6.Для получения документа об основном общем и среднем (полном) общем образовании экстерн проходит итоговую аттестацию по общеобразовательным программам, разрабатываемым на основе государственных образовательных стандартов. 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4.2.7.К итоговой аттестации допускаются экстерны, прошедшие промежуточную аттестацию по всем или отдельным предметам за курсы одного или нескольких классов на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ступенях общего образования. 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желании экстерн может сдавать экзамены по программам для классов с углубленным изучением ряда предметов.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4.2.8.Экстерны, проявившие особые способности в какой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-либо из областей знаний, по их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желанию и по решению педагогического совета общеобразовательного учреждения проходят итоговую аттестацию по индивидуальным программам.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4.2.9.Проведение итоговой аттестации экстернов осуществляется один раз в год в порядке   и в сроки, установленные Положением об итоговой аттестации выпускников государственных муниципальных и негосударственных общеобразовательных учреждений в Российской Федерации, утвержденным Министерством образования Российской Федерации.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4.2.10.  Экстерны, не завершившие обучение в Школе освобождаются от промежуточной аттестации в порядке экстерната по отдельным предметам при наличии справки установленного образца с положительной оценкой за полный курс по данной дисциплине.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4.2.11.  Экстерны, заболевшие перед началом или в период итоговой аттестации и выздоровевшие до ее окончания, предоставляют медицинскую справку, на основании которой им предоставляется право завершить аттестацию в течение данного или следующего экзаменационного периода. Экстерны, не явившиеся на экзамены без уважительных причин, не могут быть допущены к последующим экзаменам.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4.2.12.  Аттестацию экстерны проходят в Школе. При перемене места жительства и в других исключительных случаях экстерны получают справку, подпис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анную руководителем Школы, его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заместителем по учебно-воспитательной работе, не менее чем тремя учителями, проводившими аттестацию, и заверенную печатью Школы. Справка, в которой указывается, когда и по каким предметам проводилась аттестация, какие оценки получены по каждому предмету, дает право экстерну закончить аттестацию в другом общеобразоват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ельном учреждении, реализующем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общеобразовательную программу соответствующего уровня.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4.2.13.  Для проведения итоговой аттестации экстернов директором Школы издается приказ о создании комиссии, в состав которой входят председатель, учитель по данному предмету, ассистент.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4.2.14.  Результаты аттестации экстернов фиксируются в протоколе комиссии с пометкой "Экстернат" и подписываются членами комиссии.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4.2.15.  Экстернам, прошедшим итоговую аттестация, Школой выдается аттестат об основном общем или среднем (полном) общем образовании. В документе в правом верхнем углу делается пометка "Экстернат".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4.2.16.  Аттестаты об основном общем и среднем (полном) общем образовании, выдаваемые экстернам, прошедшим итоговую аттестацию в порядке экстерната, регистрируются в книгах установленного образца с пометкой "Экстернат".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4.2.17.  Журнал регистрации заявлений, протоколы итоговой аттестации, письменные экзаменационные работы экстернов хранятся в установленном порядке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4.2.18.  Экстерны, освоившие общеобразовательные программы 10-11-х классов и достигшие особых успехов в изучении одного или нескольких предметов, награждаются похвальной грамотой "За особые успехи в изучении   отдельных предметов". Экстерн может быть </w:t>
      </w:r>
      <w:r w:rsidR="00C45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награжден золотой 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медалью в случае успешного прохождения промежуточной аттестации (полугодовой) по всем учебным предметам в объеме программ 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ступени общего образования. Награждение производится в соответствии с Положением об итоговой аттестации выпускников государственных, муниципальных общеобразовательных учреждений Российской Федерации.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4.2.19.  Экстерн, вернувшийся для продолжения обучения в Школу на очное обучение в течение учебного года, проходит аттестацию в установленном уставом учреждения порядке.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4.3.ФИНАНСОВОЕ ОБЕСПЕЧЕНИЕ ЭКСТЕРНАТА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4.3.1.Экстернат является бесплатной формой освоения общеобразовательных программ в рамках государственного образовательного стандарта.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4.3.2.Оплата труда работников, привлекаемых для проведения занятий с экстерном при приеме устных и письменных экзаменов, зачетов, проведения собеседования, консультаций, осуществляется за счет выделения Школе средств с учетом следующего: 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письменные экзамены: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получении основного общего образования - 5 учебных часов по русскому языку и литературе и 4 учебных часа по   математике на группу экстернов, не превышающую установленную наполняемость класса;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получении среднего (полного) общего образования - 8 учебных часов по русскому языку и литературе и 5 учебных часов по математике на группу экстернов, не превышающую установленную наполняемость класса.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проверку письменных работ: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15 минут на каждую письменную работу при получении основного общего образования;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20 минут на каждую письменную работу по алгебре и началам анализа и по 25 минут на каждую письменную работу по литературе при получении среднего       (полного) общего образования.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устные экзамены и собеседования: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Symbol" w:eastAsia="Times New Roman" w:hAnsi="Symbol" w:cs="Segoe UI"/>
          <w:color w:val="000000"/>
          <w:sz w:val="26"/>
          <w:szCs w:val="26"/>
          <w:lang w:eastAsia="ru-RU"/>
        </w:rPr>
        <w:sym w:font="Symbol" w:char="F02D"/>
      </w: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проведение устных экзаменов или собеседований (в том числе в  переводных    классах) - по 20 минут на каждый устный экзамен или собеседование для  каждого   экстерна.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4.3.3.За указанные виды работ, если они осуществляются сверх учебной нагрузки, установленной педагогическому работнику при тарификации, производится почасовая оплата по ставкам, установленным учителям, Единой тарифной сетки. 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4.3.4.Школа по желанию экстерна может оказывать дополнительные платные образовательные услуги (дополнительные консультации, семинарские и лекционные занятия и другие виды услуг).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Порядок получения общего образования в форме семейного обучения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Право дать ребенку образование в семье предоставляется всем родителям (законным представителям).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обучения.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приказе о зачислении ребенка в образовательное учреждение указывается форма получения образования. Приказ хранится в личном деле обучающегося.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 дело обучающегося хранится в общеобразовательном учреждении.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 начального общего, основного общего, среднего (полного) общего.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5.4. Обучающиеся, получающие образование в семье, вправе на любом этапе обучения по решению родителей (законных представителей) продолжить образование в другой форме.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Перевод на другую форму получения образования осуществляется на основании приказа руководителя образовательного учреждения. Приказ об изменении формы получения образования хранится в личном деле обучающегося.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Отношения между образовательным учреждением и родителями (законными представителями) при организации семейного образования регулируются договором, который не может ограничивать права сторон по сравнению с действующим законодательством.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семейного образования родители (законные представители) могут: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-пригласить преподавателя самостоятельно;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-обратиться за помощью в общеобразовательное учреждение;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-обучать самостоятельно.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Общеобразовательное учреждение в соответствии с договором: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предоставляет обучающемуся на время обучения возможность бесплатно пользоваться библиотекой;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обучающемуся методическую и консультативную помощь, необходимую для освоения общеобразовательных программ;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промежуточную и государственную (итоговую) аттестацию обучающихся.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Общеобразовательное учреждение вправе расторгнуть договор при условии </w:t>
      </w:r>
      <w:proofErr w:type="spellStart"/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неосвоения</w:t>
      </w:r>
      <w:proofErr w:type="spellEnd"/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обучающимся общеобразовательных программ начального общего, основного общего, среднего (полного) общего образования.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данном образовательном учреждении. </w:t>
      </w:r>
    </w:p>
    <w:p w:rsidR="00B434CF" w:rsidRPr="003A4640" w:rsidRDefault="00B434CF" w:rsidP="00B434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педагогического совета образовательного учреждения и с согласия родителей (законных представителей) обучающийся  может быть переведен в класс компенсирующего обучения или оставлен на повторный курс обучения. </w:t>
      </w:r>
      <w:proofErr w:type="gramEnd"/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5.9.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стандартами. </w:t>
      </w:r>
    </w:p>
    <w:p w:rsidR="00B434CF" w:rsidRPr="003A4640" w:rsidRDefault="00B434CF" w:rsidP="00B434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Аттестация обучающегося</w:t>
      </w: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Порядок, форма и сроки проведения промежуточной аттестации устанавливаются образовательным учреждением самостоятельно, отражается в локальном акте и в договоре с родителями (законными представителями).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Промежуточная аттестация предшествует государственной (итоговой) аттестации и проводится по предметам инвариантной и вариативной части учебного плана образовательного учреждения.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Перевод обучающегося в последующий класс производится по решению органа управления образовательным учреждением в соответствии с результатами промежуточной аттестации.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Освоение обучающимися общеобразовательных программ основного общего, среднего (полного) общего образования завершается обязательной государственной (итоговой) аттестацией.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6.5. Государственная (итоговая) аттестация выпускников 9 и 11 (12) классов, получающих образование в семье, проводится образовательном учреждении в соответствии с Положением о государственной (итоговой) аттестации выпускников 9, 11 (12) классов общеобразовательных учреждений РФ, Порядком проведения единого государственного экзамена.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Выпускникам 9 и 11 (12)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 </w:t>
      </w:r>
    </w:p>
    <w:p w:rsidR="00B434CF" w:rsidRPr="003A4640" w:rsidRDefault="00B434CF" w:rsidP="00B434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4640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Выпускникам 11 (12) классов, не прошедшим государственную (итоговую) аттестацию, выдается справка установленной формы.</w:t>
      </w:r>
    </w:p>
    <w:p w:rsidR="00AB61C5" w:rsidRDefault="00AB61C5"/>
    <w:sectPr w:rsidR="00AB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CF0"/>
    <w:multiLevelType w:val="multilevel"/>
    <w:tmpl w:val="FB78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A3F79"/>
    <w:multiLevelType w:val="multilevel"/>
    <w:tmpl w:val="ACEC5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F"/>
    <w:rsid w:val="00AB61C5"/>
    <w:rsid w:val="00B434CF"/>
    <w:rsid w:val="00C452F3"/>
    <w:rsid w:val="00D65C0A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4CF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6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4CF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6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vyatkanor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9n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cp:lastPrinted>2018-11-24T03:02:00Z</cp:lastPrinted>
  <dcterms:created xsi:type="dcterms:W3CDTF">2018-11-23T17:03:00Z</dcterms:created>
  <dcterms:modified xsi:type="dcterms:W3CDTF">2018-11-24T03:02:00Z</dcterms:modified>
</cp:coreProperties>
</file>