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1D" w:rsidRPr="009F151D" w:rsidRDefault="009F151D" w:rsidP="009F15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4B8" w:rsidRDefault="009F151D" w:rsidP="009F1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1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9F151D" w:rsidRPr="00BA2B6E" w:rsidRDefault="009F151D" w:rsidP="009F1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51D">
        <w:rPr>
          <w:rFonts w:ascii="Times New Roman" w:hAnsi="Times New Roman" w:cs="Times New Roman"/>
          <w:sz w:val="24"/>
          <w:szCs w:val="24"/>
        </w:rPr>
        <w:t xml:space="preserve">  </w:t>
      </w:r>
      <w:r w:rsidRPr="00BA2B6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F151D" w:rsidRPr="009F151D" w:rsidRDefault="009F151D" w:rsidP="009F15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2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приказу № 01-05-329/ от 05.10.2015года</w:t>
      </w:r>
      <w:r w:rsidRPr="009F151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F151D" w:rsidRPr="009F151D" w:rsidRDefault="009F151D" w:rsidP="009F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1D" w:rsidRPr="009F151D" w:rsidRDefault="009F151D" w:rsidP="009F15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51D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F151D" w:rsidRPr="009F151D" w:rsidRDefault="009F151D" w:rsidP="009F15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hAnsi="Times New Roman" w:cs="Times New Roman"/>
          <w:sz w:val="24"/>
          <w:szCs w:val="24"/>
          <w:lang w:eastAsia="ru-RU"/>
        </w:rPr>
        <w:t>об организации внеурочной деятельности обучающихся</w:t>
      </w:r>
    </w:p>
    <w:p w:rsidR="009F151D" w:rsidRPr="009F151D" w:rsidRDefault="009F151D" w:rsidP="009F15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9F151D" w:rsidRPr="009F151D" w:rsidRDefault="009F151D" w:rsidP="009F15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9F151D" w:rsidRPr="009F151D" w:rsidRDefault="009F151D" w:rsidP="009F151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«Средняя школа № 9</w:t>
      </w:r>
      <w:r w:rsidRPr="009F151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F151D" w:rsidRPr="009F151D" w:rsidRDefault="009F151D" w:rsidP="009F1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1D" w:rsidRPr="009F151D" w:rsidRDefault="009F151D" w:rsidP="009F151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F151D" w:rsidRPr="009F151D" w:rsidRDefault="009F151D" w:rsidP="009F151D">
      <w:pPr>
        <w:spacing w:before="100" w:beforeAutospacing="1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внеурочной деятельности обучающихся 5–9 классов разработано в со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ответствии:</w:t>
      </w:r>
    </w:p>
    <w:p w:rsidR="009F151D" w:rsidRPr="009F151D" w:rsidRDefault="009F151D" w:rsidP="009F15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spellStart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декабря 2010 г. «Об утверждении и введении в действие федерального государственного образовательного стандарта основного общего образования» в редакции </w:t>
      </w:r>
      <w:r w:rsidRPr="009F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федерального учебно-методического объединения по общему образованию Протокол от 8 апреля 2015 г. № 1/15;</w:t>
      </w:r>
    </w:p>
    <w:p w:rsidR="009F151D" w:rsidRPr="009F151D" w:rsidRDefault="009F151D" w:rsidP="009F15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12.05.2011 № 03-296 «Об организации внеурочной деятельно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при введении федерального государственного образовательного стандарта общего образо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вания»;</w:t>
      </w:r>
    </w:p>
    <w:p w:rsidR="009F151D" w:rsidRPr="009F151D" w:rsidRDefault="009F151D" w:rsidP="009F15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санитарного врача РФ от 29.12.2010 № 189 «Об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тверждении СанПиН 2.4.2.2821-10 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условиям организации обучения в общеобразовательных учреждениях"» (далее СанПиН 2.4.2.2821-10);</w:t>
      </w:r>
    </w:p>
    <w:p w:rsidR="009F151D" w:rsidRPr="009F151D" w:rsidRDefault="009F151D" w:rsidP="009F151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hAnsi="Times New Roman" w:cs="Times New Roman"/>
          <w:sz w:val="24"/>
          <w:szCs w:val="24"/>
        </w:rPr>
        <w:t>с приказом Министерства образования и науки РФ от 29 августа 2013 г. N 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 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(далее - ФГОС) основная образовательная программа основного общего об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(далее - ООП) реализуется образовательным учреждением (далее - ОУ), в том числе через вне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урочную деятельность.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в первую очередь на достижение обучающимися 5 – 9 классов личностных и </w:t>
      </w:r>
      <w:proofErr w:type="spellStart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основного общего образования. Это и определяет специфику внеурочной деятельности, в ходе кото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обучающийся не только и даже не столько должен узнать, сколько научиться действовать, чув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ствовать, принимать решения и др.</w:t>
      </w:r>
    </w:p>
    <w:p w:rsidR="009F151D" w:rsidRPr="009F151D" w:rsidRDefault="009F151D" w:rsidP="009F151D">
      <w:pPr>
        <w:pStyle w:val="a4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внеурочной деятельности обучающихся в 5 – 9 классах должно:</w:t>
      </w:r>
    </w:p>
    <w:p w:rsidR="009F151D" w:rsidRPr="009F151D" w:rsidRDefault="009F151D" w:rsidP="009F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читывать достижения мировой культуры.</w:t>
      </w:r>
    </w:p>
    <w:p w:rsidR="009F151D" w:rsidRPr="009F151D" w:rsidRDefault="009F151D" w:rsidP="009F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оответствовать:</w:t>
      </w:r>
    </w:p>
    <w:p w:rsidR="009F151D" w:rsidRPr="009F151D" w:rsidRDefault="009F151D" w:rsidP="009F151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российским традициям и национальным ценностям, культурно-национальным особенностям региона;</w:t>
      </w:r>
    </w:p>
    <w:p w:rsidR="009F151D" w:rsidRPr="009F151D" w:rsidRDefault="009F151D" w:rsidP="009F151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основного общего образования;</w:t>
      </w:r>
    </w:p>
    <w:p w:rsidR="009F151D" w:rsidRDefault="009F151D" w:rsidP="009F151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 образовательным технологиям, обеспечивающим системно-</w:t>
      </w:r>
      <w:proofErr w:type="spellStart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в соответствующих формах и методах обучения (активные методы дистанционного обуче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дифференцированное обучение, конкурсы, соревнования, фестивали, экскурсии, походы и т. п.), в методах контроля и управления образовательным процессом (экспертный анализ про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дуктов деятельности обучающихся);</w:t>
      </w:r>
    </w:p>
    <w:p w:rsidR="009F151D" w:rsidRPr="009F151D" w:rsidRDefault="009F151D" w:rsidP="009F151D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направленным:</w:t>
      </w:r>
    </w:p>
    <w:p w:rsidR="009F151D" w:rsidRPr="009F151D" w:rsidRDefault="009F151D" w:rsidP="009F151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создание условий для развития личности ребенка;</w:t>
      </w:r>
    </w:p>
    <w:p w:rsidR="009F151D" w:rsidRPr="009F151D" w:rsidRDefault="009F151D" w:rsidP="009F151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ребенка к познанию и творчеству;</w:t>
      </w:r>
    </w:p>
    <w:p w:rsidR="009F151D" w:rsidRPr="009F151D" w:rsidRDefault="009F151D" w:rsidP="009F151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эмоционального благополучия ребенка;</w:t>
      </w:r>
    </w:p>
    <w:p w:rsidR="009F151D" w:rsidRPr="009F151D" w:rsidRDefault="009F151D" w:rsidP="009F151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обучающегося к общечеловеческим ценностям, национальным ценностям и тради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 (включая региональные социально-культурные особенности);</w:t>
      </w:r>
    </w:p>
    <w:p w:rsidR="009F151D" w:rsidRPr="009F151D" w:rsidRDefault="009F151D" w:rsidP="009F151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асоциального поведения обучающихся;</w:t>
      </w:r>
    </w:p>
    <w:p w:rsidR="009F151D" w:rsidRPr="009F151D" w:rsidRDefault="009F151D" w:rsidP="009F151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социального, культурного и профессионального самоопределения твор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самореализации ребенка, его интеграции в систему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течественной и мировой культуры;</w:t>
      </w:r>
    </w:p>
    <w:p w:rsidR="009F151D" w:rsidRPr="009F151D" w:rsidRDefault="009F151D" w:rsidP="009F151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целостности процесса психического и физического, умственного и духовного раз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 ребенка;</w:t>
      </w:r>
    </w:p>
    <w:p w:rsidR="009F151D" w:rsidRPr="009F151D" w:rsidRDefault="009F151D" w:rsidP="009F151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психического и физического здоровья детей;</w:t>
      </w:r>
    </w:p>
    <w:p w:rsidR="009F151D" w:rsidRPr="009F151D" w:rsidRDefault="009F151D" w:rsidP="009F151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взаимодействия педагогов с семьями обучающихся.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Внеурочная деятельность обучающихся в 5–9 классах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</w:t>
      </w:r>
      <w:proofErr w:type="spellEnd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 в таких формах, как экскурсии, кружки, секции, клубы, круглые столы, конференции диспуты, школьные научные общества, олимпиады, соревнования, поисковые и научные исследова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общественно полезные практики и др.</w:t>
      </w:r>
    </w:p>
    <w:p w:rsidR="009F151D" w:rsidRPr="009F151D" w:rsidRDefault="009F151D" w:rsidP="009F151D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внеурочной деятельности</w:t>
      </w:r>
    </w:p>
    <w:p w:rsidR="009F151D" w:rsidRPr="009F151D" w:rsidRDefault="009F151D" w:rsidP="009F151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 основной школе осуществляется через:</w:t>
      </w:r>
    </w:p>
    <w:p w:rsidR="009F151D" w:rsidRPr="009F151D" w:rsidRDefault="009F151D" w:rsidP="009F151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программы ОУ (</w:t>
      </w:r>
      <w:proofErr w:type="spellStart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дополнительного образования);</w:t>
      </w:r>
    </w:p>
    <w:p w:rsidR="009F151D" w:rsidRPr="009F151D" w:rsidRDefault="009F151D" w:rsidP="009F151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учреждений дополнительного образования детей, а также учреждений культуры и спорта; </w:t>
      </w:r>
    </w:p>
    <w:p w:rsidR="009F151D" w:rsidRPr="009F151D" w:rsidRDefault="009F151D" w:rsidP="009F151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организуемую классными руководителями (экскурсии, диспуты, круглые столы, соревнования, общественно полезные практики и т.д.)</w:t>
      </w:r>
    </w:p>
    <w:p w:rsidR="009F151D" w:rsidRPr="009F151D" w:rsidRDefault="009F151D" w:rsidP="009F151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иных педагогических работников,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9F151D" w:rsidRPr="009F151D" w:rsidRDefault="009F151D" w:rsidP="009F151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внеурочной деятельности принимают участие все педагогические работники ОУ. Координирующая роль принадлежит заместителю директора по воспитательной работе и классному руководителю, которые взаимодействуют с другими педагогическими работниками (а также учебно-вспомогательным персоналом ОУ) с целью максимального удовлетворения запросов обучающихся и организуют внеурочную деятельность в группе.</w:t>
      </w:r>
    </w:p>
    <w:p w:rsidR="009F151D" w:rsidRPr="009F151D" w:rsidRDefault="009F151D" w:rsidP="009F151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отводимое на внеурочную деятельность, ОУ определяет самостоятельно (исходя из имеющихся ресурсов ОУ и за счёт интеграции ресурсов ОУ и ресурсов дополнительного образования детей).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создает условия для активного участия обучающихся во внеурочной деятельности по всем направлениям (спортивно-оздоровительное, духовно-нравственное, социальное, </w:t>
      </w:r>
      <w:proofErr w:type="spellStart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альное</w:t>
      </w:r>
      <w:proofErr w:type="spellEnd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общекультурное).</w:t>
      </w:r>
    </w:p>
    <w:p w:rsidR="009F151D" w:rsidRPr="009F151D" w:rsidRDefault="009F151D" w:rsidP="009F151D">
      <w:pPr>
        <w:pStyle w:val="a4"/>
        <w:numPr>
          <w:ilvl w:val="0"/>
          <w:numId w:val="12"/>
        </w:numPr>
        <w:spacing w:after="0" w:line="240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внеурочной деятельности, реализуемой учителями-предметниками основной школы в форме дополнительных образователь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модулей и спецкурсов, работы школьного научного общества, а также дополнительных образо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программ ОУ, осуществляется из тарификации или в виде доплат за счет стимулирующей части фонда оплаты труда ОУ.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деятельность, осуществляемая учреждением дополнительного образования детей, финансируется за счет бюджета этого учреждения.</w:t>
      </w:r>
    </w:p>
    <w:p w:rsidR="009F151D" w:rsidRPr="009F151D" w:rsidRDefault="009F151D" w:rsidP="009F151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на основании программ, рекомендованных </w:t>
      </w:r>
      <w:proofErr w:type="spellStart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или Департаментом образования Костромской области.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Авторские программы внеурочной деятельности утверждаются руководителем ОУ на основании внешней рецензии.</w:t>
      </w:r>
    </w:p>
    <w:p w:rsidR="009F151D" w:rsidRPr="009F151D" w:rsidRDefault="009F151D" w:rsidP="009F151D">
      <w:pPr>
        <w:pStyle w:val="a4"/>
        <w:numPr>
          <w:ilvl w:val="0"/>
          <w:numId w:val="14"/>
        </w:numPr>
        <w:spacing w:after="0" w:line="240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внеурочной деятельности зависит от возраста обучающихся и вида деятельности и устанавливается в соответствии с СанПиН 2.4.2.2821-10.</w:t>
      </w:r>
    </w:p>
    <w:p w:rsidR="009F151D" w:rsidRPr="009F151D" w:rsidRDefault="009F151D" w:rsidP="009F151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СанПиН 2.4.2.2821-10 для организации внеурочной деятельности могут ис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пользоваться общешкольные помещения (актовый и спортивный залы, библиотека), а также стадион, помещения домов культуры, центров детского досуга и спортивных сооружений.</w:t>
      </w:r>
    </w:p>
    <w:p w:rsidR="009F151D" w:rsidRPr="009F151D" w:rsidRDefault="009F151D" w:rsidP="009F151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 для развития потенциала одаренных детей и детей с огра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 психолого-медико-педагогического консилиума ОУ или рекомендациями территориальной психолого-медико-педагогической комиссии.</w:t>
      </w:r>
    </w:p>
    <w:p w:rsidR="009F151D" w:rsidRPr="009F151D" w:rsidRDefault="009F151D" w:rsidP="009F151D">
      <w:pPr>
        <w:pStyle w:val="a4"/>
        <w:numPr>
          <w:ilvl w:val="0"/>
          <w:numId w:val="14"/>
        </w:numPr>
        <w:spacing w:after="0" w:line="240" w:lineRule="auto"/>
        <w:ind w:left="-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группы обучающихся при организации внеурочной деятельности в клубно-кружковой форме - 12-15 чел.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программам внеурочной деятельности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должна содержать следующие структурные элементы:</w:t>
      </w:r>
    </w:p>
    <w:p w:rsidR="009F151D" w:rsidRPr="009F151D" w:rsidRDefault="009F151D" w:rsidP="009F151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лист; </w:t>
      </w:r>
    </w:p>
    <w:p w:rsidR="009F151D" w:rsidRPr="009F151D" w:rsidRDefault="009F151D" w:rsidP="009F151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9F151D" w:rsidRPr="009F151D" w:rsidRDefault="009F151D" w:rsidP="009F151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курса;</w:t>
      </w:r>
    </w:p>
    <w:p w:rsidR="009F151D" w:rsidRPr="009F151D" w:rsidRDefault="009F151D" w:rsidP="009F151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и </w:t>
      </w:r>
      <w:proofErr w:type="spellStart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курса;</w:t>
      </w:r>
    </w:p>
    <w:p w:rsidR="009F151D" w:rsidRPr="009F151D" w:rsidRDefault="009F151D" w:rsidP="009F151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определением основных видов внеурочной деятельности обучающихся;</w:t>
      </w:r>
    </w:p>
    <w:p w:rsidR="009F151D" w:rsidRPr="009F151D" w:rsidRDefault="009F151D" w:rsidP="009F151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внеурочной деятельности;</w:t>
      </w:r>
    </w:p>
    <w:p w:rsidR="009F151D" w:rsidRPr="009F151D" w:rsidRDefault="009F151D" w:rsidP="009F151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курса.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программы внеурочной деятельности необходимо указать:</w:t>
      </w:r>
    </w:p>
    <w:p w:rsidR="009F151D" w:rsidRPr="009F151D" w:rsidRDefault="009F151D" w:rsidP="009F151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ОУ;</w:t>
      </w:r>
    </w:p>
    <w:p w:rsidR="009F151D" w:rsidRPr="009F151D" w:rsidRDefault="009F151D" w:rsidP="009F151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когда и кем утверждена программа;</w:t>
      </w:r>
    </w:p>
    <w:p w:rsidR="009F151D" w:rsidRPr="009F151D" w:rsidRDefault="009F151D" w:rsidP="009F151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программы внеурочной деятельности;</w:t>
      </w:r>
    </w:p>
    <w:p w:rsidR="009F151D" w:rsidRPr="009F151D" w:rsidRDefault="009F151D" w:rsidP="009F151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внеурочной деятельности, в рамках которого предполагается реализовать данную программу;</w:t>
      </w:r>
    </w:p>
    <w:p w:rsidR="009F151D" w:rsidRPr="009F151D" w:rsidRDefault="009F151D" w:rsidP="009F151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реализации;</w:t>
      </w:r>
    </w:p>
    <w:p w:rsidR="009F151D" w:rsidRPr="009F151D" w:rsidRDefault="009F151D" w:rsidP="009F151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О., должность автора (авторов);</w:t>
      </w:r>
    </w:p>
    <w:p w:rsidR="009F151D" w:rsidRPr="009F151D" w:rsidRDefault="009F151D" w:rsidP="009F151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пояснительной записке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внеурочной деятельности обучающихся в 5 – 9 классах не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 раскрыть следующие вопросы:</w:t>
      </w:r>
    </w:p>
    <w:p w:rsidR="009F151D" w:rsidRPr="009F151D" w:rsidRDefault="009F151D" w:rsidP="009F151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(педагогическая целесообразность) программы внеурочной деятельности - ори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ентация на выполнение требований к содержанию внеурочной деятельности младших школь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а также на интеграцию и дополнение содержания предметных программ;</w:t>
      </w:r>
    </w:p>
    <w:p w:rsidR="009F151D" w:rsidRPr="009F151D" w:rsidRDefault="009F151D" w:rsidP="009F151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 внеурочной деятельности. Цель должна соответствовать требовани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к личностным результатам освоения ООП, установленным ФГОС. Задачи должны раскрывать логику достижения цели при организации практической деятельности обучающихся;</w:t>
      </w:r>
    </w:p>
    <w:p w:rsidR="009F151D" w:rsidRPr="009F151D" w:rsidRDefault="009F151D" w:rsidP="009F151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режим занятий;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 и </w:t>
      </w:r>
      <w:proofErr w:type="spellStart"/>
      <w:r w:rsidRPr="009F1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9F1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результаты освоения курса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необходимо описать на трех уровнях: личностные, </w:t>
      </w:r>
      <w:proofErr w:type="spellStart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предметные. Ожидаемый личностный результат должен соответствовать целям внеурочной деятельности. </w:t>
      </w:r>
      <w:proofErr w:type="spellStart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- освоенные обучающимися универсальные учебные действия (по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знавательные, регулятивные и коммуникативные), 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обеспечивающие овладение ключевыми компе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тенциями, составляющими основу умения учиться.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программы внеурочной деятельности включают в себя:</w:t>
      </w:r>
    </w:p>
    <w:p w:rsidR="009F151D" w:rsidRPr="009F151D" w:rsidRDefault="009F151D" w:rsidP="009F151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знания, умения и навыки по изготовлению определенного продукта (открытию социально-культурного знания);</w:t>
      </w:r>
    </w:p>
    <w:p w:rsidR="009F151D" w:rsidRPr="009F151D" w:rsidRDefault="009F151D" w:rsidP="009F151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9F151D" w:rsidRPr="009F151D" w:rsidRDefault="009F151D" w:rsidP="009F151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презентации индивидуального продукта.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изучения программы внеурочной деятельности определяется по итогам участия ребенка в конкурсных мероприятиях или выполнения им некоторых работ. Минимальное обязатель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количество таких сертификационных испытаний не должно быть больше четырех за учебный год.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подведения итогов освоения программы внеурочной деятельности являются выстав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фестивали, соревнования, учебно-исследовательские конференции и т. п. Перечень ведения мероприятий должны быть прописаны заранее. По каждому направлению внеурочной дея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за учебный год должно пройти не менее четырех мероприятий на уровне ОУ.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Учебно-тематический план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внеурочной деятельности должен содержать пере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разделов и тем, количество часов по каждому разделу и теме с разбивкой на теоретические и практические виды и формы организации занятий.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программы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краткое описание каждой темы с выделением подлежащих освоению основных понятий и видов деятельности обучающихся. </w:t>
      </w:r>
      <w:r w:rsidRPr="009F1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 описание организации деятельности учащихся по формированию УУД.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календарно-тематическом планировании мероприятий, реализуемых в рамках внеурочной деятельности, должны быть указаны: название и форма мероприятия, сроки проведения, видов деятельности обучающихся, ре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сурсы и предполагаемый результат).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"</w:t>
      </w:r>
      <w:r w:rsidRPr="009F15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учебно-методического и материально-технического обеспечения курса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указывается основная и дополнительная учебная литература, учебные и справочные пособия, учебно-методическая литература, перечень технических средств обучения, демонстрационные печатные пособия, экранно-звуковые пособия, цифровые образовательные ресурсы, учебно-практическое и учебно-лабораторное оборудование и т.д.) </w:t>
      </w:r>
    </w:p>
    <w:p w:rsidR="009F151D" w:rsidRPr="009F151D" w:rsidRDefault="009F151D" w:rsidP="009F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оформляются по желанию составителя программы. В эту часть программы можно поместить краткие методические рекомендации по организации и проведению игр, бесед, походов, экс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курсий, конкурсов, конференций, лабораторных и практических работ, по постановке экспери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 или опытов и т. п.; дидактический и лекционный материал, методики исследовательских работ, тематика опытни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или исследовательской работы и т. п.</w:t>
      </w:r>
    </w:p>
    <w:p w:rsidR="009F151D" w:rsidRPr="009F151D" w:rsidRDefault="009F151D" w:rsidP="009F15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4. </w:t>
      </w:r>
      <w:r w:rsidRPr="009F1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оценки достижения результатов внеурочной деятельности</w:t>
      </w:r>
    </w:p>
    <w:p w:rsidR="009F151D" w:rsidRPr="009F151D" w:rsidRDefault="009F151D" w:rsidP="009F151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результатов внеурочной деятельности является комплексной и предусматривает:</w:t>
      </w:r>
    </w:p>
    <w:p w:rsidR="009F151D" w:rsidRPr="009F151D" w:rsidRDefault="009F151D" w:rsidP="009F151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достижений учащихся (портфолио обучающегося);</w:t>
      </w:r>
    </w:p>
    <w:p w:rsidR="009F151D" w:rsidRPr="009F151D" w:rsidRDefault="009F151D" w:rsidP="009F151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эффективности деятельности ОУ.</w:t>
      </w:r>
    </w:p>
    <w:p w:rsidR="009F151D" w:rsidRPr="009F151D" w:rsidRDefault="009F151D" w:rsidP="009F151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достижений результатов внеурочной деятельности осуществляется на трех уровнях:</w:t>
      </w:r>
    </w:p>
    <w:p w:rsidR="009F151D" w:rsidRPr="009F151D" w:rsidRDefault="009F151D" w:rsidP="009F151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системы мероприятий, лагерной смены и т. п.);</w:t>
      </w:r>
    </w:p>
    <w:p w:rsidR="009F151D" w:rsidRPr="009F151D" w:rsidRDefault="009F151D" w:rsidP="009F151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оценка результатов внеурочной деятельности каждого обучающегося на осно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экспертной оценки личного портфолио;</w:t>
      </w:r>
    </w:p>
    <w:p w:rsidR="00AB61C5" w:rsidRPr="009F151D" w:rsidRDefault="009F151D" w:rsidP="009F151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качественная и количественная оценка эффективности деятельности ОУ по направлениям вне</w:t>
      </w:r>
      <w:r w:rsidRPr="009F15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урочной деятельности на основании суммирования индивидуальных результатов обучающихся.</w:t>
      </w:r>
    </w:p>
    <w:sectPr w:rsidR="00AB61C5" w:rsidRPr="009F151D" w:rsidSect="009F151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A8F"/>
    <w:multiLevelType w:val="multilevel"/>
    <w:tmpl w:val="471C9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C6DBE"/>
    <w:multiLevelType w:val="multilevel"/>
    <w:tmpl w:val="BF30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95026"/>
    <w:multiLevelType w:val="multilevel"/>
    <w:tmpl w:val="EF2CE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DD7082"/>
    <w:multiLevelType w:val="multilevel"/>
    <w:tmpl w:val="EE32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0034C"/>
    <w:multiLevelType w:val="multilevel"/>
    <w:tmpl w:val="475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F0D08"/>
    <w:multiLevelType w:val="multilevel"/>
    <w:tmpl w:val="3ABC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01C74"/>
    <w:multiLevelType w:val="multilevel"/>
    <w:tmpl w:val="83F0E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A4043"/>
    <w:multiLevelType w:val="multilevel"/>
    <w:tmpl w:val="FCC8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F548E"/>
    <w:multiLevelType w:val="multilevel"/>
    <w:tmpl w:val="D424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07FD5"/>
    <w:multiLevelType w:val="multilevel"/>
    <w:tmpl w:val="E30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01328"/>
    <w:multiLevelType w:val="multilevel"/>
    <w:tmpl w:val="435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A3A29"/>
    <w:multiLevelType w:val="multilevel"/>
    <w:tmpl w:val="E648F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44E07"/>
    <w:multiLevelType w:val="multilevel"/>
    <w:tmpl w:val="3E42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55F33"/>
    <w:multiLevelType w:val="multilevel"/>
    <w:tmpl w:val="C2D8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61EF7"/>
    <w:multiLevelType w:val="multilevel"/>
    <w:tmpl w:val="4DE48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F5EC3"/>
    <w:multiLevelType w:val="multilevel"/>
    <w:tmpl w:val="73867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4645D"/>
    <w:multiLevelType w:val="multilevel"/>
    <w:tmpl w:val="458EB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5E788B"/>
    <w:multiLevelType w:val="multilevel"/>
    <w:tmpl w:val="9DB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D4733E"/>
    <w:multiLevelType w:val="multilevel"/>
    <w:tmpl w:val="E340C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376EA7"/>
    <w:multiLevelType w:val="multilevel"/>
    <w:tmpl w:val="B158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4F1988"/>
    <w:multiLevelType w:val="multilevel"/>
    <w:tmpl w:val="6430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23E93"/>
    <w:multiLevelType w:val="multilevel"/>
    <w:tmpl w:val="789C8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C365D2"/>
    <w:multiLevelType w:val="multilevel"/>
    <w:tmpl w:val="E398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D725D5"/>
    <w:multiLevelType w:val="multilevel"/>
    <w:tmpl w:val="3C8E7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82D90"/>
    <w:multiLevelType w:val="multilevel"/>
    <w:tmpl w:val="5230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463A2"/>
    <w:multiLevelType w:val="multilevel"/>
    <w:tmpl w:val="18EEA3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F5394"/>
    <w:multiLevelType w:val="multilevel"/>
    <w:tmpl w:val="2F1CB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8"/>
  </w:num>
  <w:num w:numId="2">
    <w:abstractNumId w:val="22"/>
    <w:lvlOverride w:ilvl="0">
      <w:startOverride w:val="1"/>
    </w:lvlOverride>
  </w:num>
  <w:num w:numId="3">
    <w:abstractNumId w:val="20"/>
  </w:num>
  <w:num w:numId="4">
    <w:abstractNumId w:val="14"/>
  </w:num>
  <w:num w:numId="5">
    <w:abstractNumId w:val="21"/>
  </w:num>
  <w:num w:numId="6">
    <w:abstractNumId w:val="12"/>
    <w:lvlOverride w:ilvl="0">
      <w:startOverride w:val="1"/>
    </w:lvlOverride>
  </w:num>
  <w:num w:numId="7">
    <w:abstractNumId w:val="10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17"/>
  </w:num>
  <w:num w:numId="12">
    <w:abstractNumId w:val="23"/>
  </w:num>
  <w:num w:numId="13">
    <w:abstractNumId w:val="25"/>
    <w:lvlOverride w:ilvl="0">
      <w:startOverride w:val="5"/>
    </w:lvlOverride>
  </w:num>
  <w:num w:numId="14">
    <w:abstractNumId w:val="0"/>
  </w:num>
  <w:num w:numId="15">
    <w:abstractNumId w:val="18"/>
  </w:num>
  <w:num w:numId="16">
    <w:abstractNumId w:val="11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15"/>
  </w:num>
  <w:num w:numId="22">
    <w:abstractNumId w:val="1"/>
    <w:lvlOverride w:ilvl="0">
      <w:startOverride w:val="1"/>
    </w:lvlOverride>
  </w:num>
  <w:num w:numId="23">
    <w:abstractNumId w:val="7"/>
  </w:num>
  <w:num w:numId="24">
    <w:abstractNumId w:val="16"/>
  </w:num>
  <w:num w:numId="25">
    <w:abstractNumId w:val="13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1D"/>
    <w:rsid w:val="009F151D"/>
    <w:rsid w:val="00AB61C5"/>
    <w:rsid w:val="00BA2B6E"/>
    <w:rsid w:val="00DD24B8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F056"/>
  <w15:docId w15:val="{A3D42BA0-DB4C-4773-8546-2C76269F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1879</Words>
  <Characters>10712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eseninnorilsk@outlook.com</cp:lastModifiedBy>
  <cp:revision>3</cp:revision>
  <dcterms:created xsi:type="dcterms:W3CDTF">2019-01-31T16:01:00Z</dcterms:created>
  <dcterms:modified xsi:type="dcterms:W3CDTF">2019-02-06T11:55:00Z</dcterms:modified>
</cp:coreProperties>
</file>